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BBA" w:rsidRPr="00AF7BBA" w:rsidRDefault="00AF7BBA" w:rsidP="00AF7BBA">
      <w:pPr>
        <w:pStyle w:val="a3"/>
        <w:jc w:val="center"/>
        <w:rPr>
          <w:rFonts w:ascii="Times New Roman" w:hAnsi="Times New Roman"/>
          <w:b/>
          <w:lang w:val="ru-RU"/>
        </w:rPr>
      </w:pPr>
      <w:r w:rsidRPr="00AF7BBA">
        <w:rPr>
          <w:rFonts w:ascii="Times New Roman" w:hAnsi="Times New Roman"/>
          <w:b/>
          <w:lang w:val="ru-RU"/>
        </w:rPr>
        <w:t>Муниципальное бюджетное образовательное учреждение</w:t>
      </w:r>
    </w:p>
    <w:p w:rsidR="00AF7BBA" w:rsidRPr="00AF7BBA" w:rsidRDefault="00AF7BBA" w:rsidP="00AF7BBA">
      <w:pPr>
        <w:pStyle w:val="a3"/>
        <w:jc w:val="center"/>
        <w:rPr>
          <w:rFonts w:ascii="Times New Roman" w:hAnsi="Times New Roman"/>
          <w:b/>
          <w:lang w:val="ru-RU"/>
        </w:rPr>
      </w:pPr>
      <w:r w:rsidRPr="00AF7BBA">
        <w:rPr>
          <w:rFonts w:ascii="Times New Roman" w:hAnsi="Times New Roman"/>
          <w:b/>
          <w:lang w:val="ru-RU"/>
        </w:rPr>
        <w:t xml:space="preserve"> «Ленская средняя общеобразовательная школа» </w:t>
      </w:r>
    </w:p>
    <w:p w:rsidR="00AF7BBA" w:rsidRPr="00AF7BBA" w:rsidRDefault="00AF7BBA" w:rsidP="00AF7BBA">
      <w:pPr>
        <w:pStyle w:val="a3"/>
        <w:jc w:val="center"/>
        <w:rPr>
          <w:rFonts w:ascii="Times New Roman" w:hAnsi="Times New Roman"/>
          <w:b/>
          <w:lang w:val="ru-RU"/>
        </w:rPr>
      </w:pPr>
      <w:r w:rsidRPr="00AF7BBA">
        <w:rPr>
          <w:rFonts w:ascii="Times New Roman" w:hAnsi="Times New Roman"/>
          <w:b/>
          <w:lang w:val="ru-RU"/>
        </w:rPr>
        <w:t>________________________________________________________________</w:t>
      </w:r>
    </w:p>
    <w:p w:rsidR="00AF7BBA" w:rsidRPr="00AF7BBA" w:rsidRDefault="00AF7BBA" w:rsidP="00AF7BBA">
      <w:pPr>
        <w:pStyle w:val="a3"/>
        <w:jc w:val="center"/>
        <w:rPr>
          <w:rFonts w:ascii="Times New Roman" w:hAnsi="Times New Roman"/>
          <w:sz w:val="18"/>
          <w:szCs w:val="18"/>
          <w:lang w:val="ru-RU"/>
        </w:rPr>
      </w:pPr>
      <w:r w:rsidRPr="00AF7BBA">
        <w:rPr>
          <w:rFonts w:ascii="Times New Roman" w:hAnsi="Times New Roman"/>
          <w:sz w:val="18"/>
          <w:szCs w:val="18"/>
          <w:lang w:val="ru-RU"/>
        </w:rPr>
        <w:t>ул. К.Зинина, д. 7  с. Лена,  Ленский район, Архангельская область, 165783, тел. (881859)72 242</w:t>
      </w:r>
    </w:p>
    <w:p w:rsidR="00AF7BBA" w:rsidRPr="00AF7BBA" w:rsidRDefault="00AF7BBA" w:rsidP="00AF7BBA">
      <w:pPr>
        <w:pStyle w:val="a3"/>
        <w:jc w:val="center"/>
        <w:rPr>
          <w:sz w:val="18"/>
          <w:szCs w:val="18"/>
          <w:lang w:val="ru-RU"/>
        </w:rPr>
      </w:pPr>
      <w:r w:rsidRPr="00AF7BBA">
        <w:rPr>
          <w:rFonts w:ascii="Times New Roman" w:hAnsi="Times New Roman"/>
          <w:sz w:val="18"/>
          <w:szCs w:val="18"/>
          <w:lang w:val="ru-RU"/>
        </w:rPr>
        <w:t>факс: (881859)72</w:t>
      </w:r>
      <w:r>
        <w:rPr>
          <w:rFonts w:ascii="Times New Roman" w:hAnsi="Times New Roman"/>
          <w:sz w:val="18"/>
          <w:szCs w:val="18"/>
        </w:rPr>
        <w:t> </w:t>
      </w:r>
      <w:r w:rsidRPr="00AF7BBA">
        <w:rPr>
          <w:rFonts w:ascii="Times New Roman" w:hAnsi="Times New Roman"/>
          <w:sz w:val="18"/>
          <w:szCs w:val="18"/>
          <w:lang w:val="ru-RU"/>
        </w:rPr>
        <w:t xml:space="preserve">242    </w:t>
      </w:r>
      <w:proofErr w:type="gramStart"/>
      <w:r w:rsidRPr="00AF7BBA">
        <w:rPr>
          <w:rFonts w:ascii="Times New Roman" w:hAnsi="Times New Roman"/>
          <w:sz w:val="18"/>
          <w:szCs w:val="18"/>
          <w:lang w:val="ru-RU"/>
        </w:rPr>
        <w:t>Е</w:t>
      </w:r>
      <w:proofErr w:type="gramEnd"/>
      <w:r w:rsidRPr="00AF7BBA">
        <w:rPr>
          <w:rFonts w:ascii="Times New Roman" w:hAnsi="Times New Roman"/>
          <w:sz w:val="18"/>
          <w:szCs w:val="18"/>
          <w:lang w:val="ru-RU"/>
        </w:rPr>
        <w:t>-</w:t>
      </w:r>
      <w:r>
        <w:rPr>
          <w:rFonts w:ascii="Times New Roman" w:hAnsi="Times New Roman"/>
          <w:sz w:val="18"/>
          <w:szCs w:val="18"/>
        </w:rPr>
        <w:t>mail</w:t>
      </w:r>
      <w:r w:rsidRPr="00AF7BBA">
        <w:rPr>
          <w:rFonts w:ascii="Times New Roman" w:hAnsi="Times New Roman"/>
          <w:sz w:val="18"/>
          <w:szCs w:val="18"/>
          <w:lang w:val="ru-RU"/>
        </w:rPr>
        <w:t xml:space="preserve">: </w:t>
      </w:r>
      <w:hyperlink r:id="rId5" w:history="1">
        <w:r>
          <w:rPr>
            <w:rStyle w:val="af5"/>
            <w:rFonts w:eastAsia="Arial Unicode MS"/>
            <w:sz w:val="18"/>
            <w:szCs w:val="18"/>
          </w:rPr>
          <w:t>Lmsosh</w:t>
        </w:r>
        <w:r w:rsidRPr="00AF7BBA">
          <w:rPr>
            <w:rStyle w:val="af5"/>
            <w:rFonts w:eastAsia="Arial Unicode MS"/>
            <w:sz w:val="18"/>
            <w:szCs w:val="18"/>
            <w:lang w:val="ru-RU"/>
          </w:rPr>
          <w:t>@</w:t>
        </w:r>
        <w:r>
          <w:rPr>
            <w:rStyle w:val="af5"/>
            <w:rFonts w:eastAsia="Arial Unicode MS"/>
            <w:sz w:val="18"/>
            <w:szCs w:val="18"/>
          </w:rPr>
          <w:t>mail</w:t>
        </w:r>
        <w:r w:rsidRPr="00AF7BBA">
          <w:rPr>
            <w:rStyle w:val="af5"/>
            <w:rFonts w:eastAsia="Arial Unicode MS"/>
            <w:sz w:val="18"/>
            <w:szCs w:val="18"/>
            <w:lang w:val="ru-RU"/>
          </w:rPr>
          <w:t>.</w:t>
        </w:r>
        <w:r>
          <w:rPr>
            <w:rStyle w:val="af5"/>
            <w:rFonts w:eastAsia="Arial Unicode MS"/>
            <w:sz w:val="18"/>
            <w:szCs w:val="18"/>
          </w:rPr>
          <w:t>ru</w:t>
        </w:r>
      </w:hyperlink>
      <w:r w:rsidRPr="00AF7BBA">
        <w:rPr>
          <w:sz w:val="18"/>
          <w:szCs w:val="18"/>
          <w:lang w:val="ru-RU"/>
        </w:rPr>
        <w:t xml:space="preserve">    </w:t>
      </w:r>
      <w:r w:rsidRPr="00AF7BBA">
        <w:rPr>
          <w:rFonts w:ascii="Times New Roman" w:hAnsi="Times New Roman"/>
          <w:sz w:val="18"/>
          <w:szCs w:val="18"/>
          <w:lang w:val="ru-RU"/>
        </w:rPr>
        <w:t>сайт:</w:t>
      </w:r>
      <w:r w:rsidRPr="00AF7BBA">
        <w:rPr>
          <w:sz w:val="18"/>
          <w:szCs w:val="18"/>
          <w:lang w:val="ru-RU"/>
        </w:rPr>
        <w:t xml:space="preserve"> </w:t>
      </w:r>
      <w:r>
        <w:rPr>
          <w:rFonts w:ascii="Times New Roman" w:hAnsi="Times New Roman"/>
          <w:sz w:val="18"/>
          <w:szCs w:val="18"/>
        </w:rPr>
        <w:t>http</w:t>
      </w:r>
      <w:r w:rsidRPr="00AF7BBA">
        <w:rPr>
          <w:rFonts w:ascii="Times New Roman" w:hAnsi="Times New Roman"/>
          <w:sz w:val="18"/>
          <w:szCs w:val="18"/>
          <w:lang w:val="ru-RU"/>
        </w:rPr>
        <w:t>://</w:t>
      </w:r>
      <w:r>
        <w:rPr>
          <w:rFonts w:ascii="Times New Roman" w:hAnsi="Times New Roman"/>
          <w:sz w:val="18"/>
          <w:szCs w:val="18"/>
        </w:rPr>
        <w:t>lmsosh</w:t>
      </w:r>
      <w:r w:rsidRPr="00AF7BBA">
        <w:rPr>
          <w:rFonts w:ascii="Times New Roman" w:hAnsi="Times New Roman"/>
          <w:sz w:val="18"/>
          <w:szCs w:val="18"/>
          <w:lang w:val="ru-RU"/>
        </w:rPr>
        <w:t>.</w:t>
      </w:r>
      <w:r>
        <w:rPr>
          <w:rFonts w:ascii="Times New Roman" w:hAnsi="Times New Roman"/>
          <w:sz w:val="18"/>
          <w:szCs w:val="18"/>
        </w:rPr>
        <w:t>edusite</w:t>
      </w:r>
      <w:r w:rsidRPr="00AF7BBA">
        <w:rPr>
          <w:rFonts w:ascii="Times New Roman" w:hAnsi="Times New Roman"/>
          <w:sz w:val="18"/>
          <w:szCs w:val="18"/>
          <w:lang w:val="ru-RU"/>
        </w:rPr>
        <w:t>.</w:t>
      </w:r>
      <w:r>
        <w:rPr>
          <w:rFonts w:ascii="Times New Roman" w:hAnsi="Times New Roman"/>
          <w:sz w:val="18"/>
          <w:szCs w:val="18"/>
        </w:rPr>
        <w:t>ru</w:t>
      </w:r>
      <w:r w:rsidRPr="00AF7BBA">
        <w:rPr>
          <w:rFonts w:ascii="Times New Roman" w:hAnsi="Times New Roman"/>
          <w:sz w:val="18"/>
          <w:szCs w:val="18"/>
          <w:lang w:val="ru-RU"/>
        </w:rPr>
        <w:t>/</w:t>
      </w:r>
    </w:p>
    <w:tbl>
      <w:tblPr>
        <w:tblpPr w:leftFromText="180" w:rightFromText="180" w:vertAnchor="text" w:horzAnchor="margin" w:tblpXSpec="center" w:tblpY="204"/>
        <w:tblW w:w="9996" w:type="dxa"/>
        <w:tblLayout w:type="fixed"/>
        <w:tblLook w:val="0000"/>
      </w:tblPr>
      <w:tblGrid>
        <w:gridCol w:w="3526"/>
        <w:gridCol w:w="2700"/>
        <w:gridCol w:w="3770"/>
      </w:tblGrid>
      <w:tr w:rsidR="00AF7BBA" w:rsidRPr="00ED21FC" w:rsidTr="002C18FF">
        <w:trPr>
          <w:trHeight w:val="1"/>
        </w:trPr>
        <w:tc>
          <w:tcPr>
            <w:tcW w:w="3526" w:type="dxa"/>
            <w:shd w:val="clear" w:color="000000" w:fill="FFFFFF"/>
          </w:tcPr>
          <w:p w:rsidR="00AF7BBA" w:rsidRPr="00ED21FC" w:rsidRDefault="00AF7BBA" w:rsidP="002C18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shd w:val="clear" w:color="000000" w:fill="FFFFFF"/>
          </w:tcPr>
          <w:p w:rsidR="00AF7BBA" w:rsidRPr="00ED21FC" w:rsidRDefault="00AF7BBA" w:rsidP="002C18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shd w:val="clear" w:color="000000" w:fill="FFFFFF"/>
          </w:tcPr>
          <w:p w:rsidR="00AF7BBA" w:rsidRPr="00AF7BBA" w:rsidRDefault="00AF7BBA" w:rsidP="002C18F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  <w:p w:rsidR="00AF7BBA" w:rsidRPr="00AF7BBA" w:rsidRDefault="00AF7BBA" w:rsidP="002C18FF">
            <w:pPr>
              <w:pStyle w:val="a3"/>
              <w:rPr>
                <w:rFonts w:ascii="Times New Roman" w:hAnsi="Times New Roman" w:cs="Times New Roman"/>
                <w:b/>
                <w:lang w:val="ru-RU"/>
              </w:rPr>
            </w:pPr>
            <w:r w:rsidRPr="00AF7BBA">
              <w:rPr>
                <w:rFonts w:ascii="Times New Roman" w:hAnsi="Times New Roman" w:cs="Times New Roman"/>
                <w:b/>
                <w:lang w:val="ru-RU"/>
              </w:rPr>
              <w:t>УТВЕРЖДАЮ</w:t>
            </w:r>
          </w:p>
          <w:p w:rsidR="00AF7BBA" w:rsidRPr="00AF7BBA" w:rsidRDefault="00AF7BBA" w:rsidP="002C18F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F7BBA">
              <w:rPr>
                <w:rFonts w:ascii="Times New Roman" w:hAnsi="Times New Roman" w:cs="Times New Roman"/>
                <w:lang w:val="ru-RU"/>
              </w:rPr>
              <w:t xml:space="preserve">Директор МБОУ «Ленская СОШ»   </w:t>
            </w:r>
          </w:p>
          <w:p w:rsidR="00AF7BBA" w:rsidRPr="00AF7BBA" w:rsidRDefault="00AF7BBA" w:rsidP="002C18F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F7BBA">
              <w:rPr>
                <w:rFonts w:ascii="Times New Roman" w:hAnsi="Times New Roman" w:cs="Times New Roman"/>
                <w:lang w:val="ru-RU"/>
              </w:rPr>
              <w:t xml:space="preserve">  _______________     </w:t>
            </w:r>
            <w:proofErr w:type="spellStart"/>
            <w:r w:rsidRPr="00AF7BBA">
              <w:rPr>
                <w:rFonts w:ascii="Times New Roman" w:hAnsi="Times New Roman" w:cs="Times New Roman"/>
                <w:lang w:val="ru-RU"/>
              </w:rPr>
              <w:t>И.Н.Тесля</w:t>
            </w:r>
            <w:proofErr w:type="spellEnd"/>
          </w:p>
          <w:p w:rsidR="00AF7BBA" w:rsidRPr="00AF7BBA" w:rsidRDefault="00AF7BBA" w:rsidP="002C18F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  <w:p w:rsidR="00AF7BBA" w:rsidRPr="00AF7BBA" w:rsidRDefault="00AF7BBA" w:rsidP="002C18F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AF7BBA">
              <w:rPr>
                <w:rFonts w:ascii="Times New Roman" w:hAnsi="Times New Roman" w:cs="Times New Roman"/>
                <w:lang w:val="ru-RU"/>
              </w:rPr>
              <w:t xml:space="preserve">  Приказ от __  _____   20__ г. №  __</w:t>
            </w:r>
          </w:p>
          <w:p w:rsidR="00AF7BBA" w:rsidRPr="00ED21FC" w:rsidRDefault="00AF7BBA" w:rsidP="002C18FF">
            <w:pPr>
              <w:pStyle w:val="a3"/>
              <w:rPr>
                <w:rFonts w:ascii="Times New Roman" w:hAnsi="Times New Roman" w:cs="Times New Roman"/>
              </w:rPr>
            </w:pPr>
            <w:r w:rsidRPr="00AF7BBA">
              <w:rPr>
                <w:rFonts w:ascii="Times New Roman" w:hAnsi="Times New Roman" w:cs="Times New Roman"/>
                <w:lang w:val="ru-RU"/>
              </w:rPr>
              <w:t xml:space="preserve">    </w:t>
            </w:r>
            <w:r w:rsidRPr="00ED21FC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AF7BBA" w:rsidRPr="003A0290" w:rsidRDefault="00AF7BBA" w:rsidP="00AF7BBA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16"/>
          <w:szCs w:val="16"/>
        </w:rPr>
      </w:pPr>
    </w:p>
    <w:p w:rsidR="00AF7BBA" w:rsidRPr="00350EF9" w:rsidRDefault="00AF7BBA" w:rsidP="00AF7BB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16"/>
          <w:szCs w:val="16"/>
        </w:rPr>
      </w:pPr>
    </w:p>
    <w:p w:rsidR="00AF7BBA" w:rsidRDefault="00AF7BBA" w:rsidP="00AF7BBA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</w:rPr>
      </w:pPr>
      <w:r w:rsidRPr="007C3A3B">
        <w:rPr>
          <w:rFonts w:ascii="Times New Roman CYR" w:hAnsi="Times New Roman CYR" w:cs="Times New Roman CYR"/>
          <w:b/>
          <w:bCs/>
          <w:color w:val="000000"/>
          <w:sz w:val="32"/>
          <w:szCs w:val="32"/>
        </w:rPr>
        <w:t>ПОЛОЖЕНИЕ</w:t>
      </w:r>
    </w:p>
    <w:p w:rsidR="00661C64" w:rsidRDefault="00661C64" w:rsidP="00AF7BBA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AF7BBA">
        <w:rPr>
          <w:rFonts w:ascii="Times New Roman" w:hAnsi="Times New Roman" w:cs="Times New Roman"/>
          <w:sz w:val="32"/>
          <w:szCs w:val="32"/>
          <w:lang w:val="ru-RU"/>
        </w:rPr>
        <w:t>о порядк</w:t>
      </w:r>
      <w:r w:rsidR="00135455" w:rsidRPr="00AF7BBA">
        <w:rPr>
          <w:rFonts w:ascii="Times New Roman" w:hAnsi="Times New Roman" w:cs="Times New Roman"/>
          <w:sz w:val="32"/>
          <w:szCs w:val="32"/>
          <w:lang w:val="ru-RU"/>
        </w:rPr>
        <w:t>е</w:t>
      </w:r>
      <w:r w:rsidRPr="00AF7BBA">
        <w:rPr>
          <w:rFonts w:ascii="Times New Roman" w:hAnsi="Times New Roman" w:cs="Times New Roman"/>
          <w:sz w:val="32"/>
          <w:szCs w:val="32"/>
          <w:lang w:val="ru-RU"/>
        </w:rPr>
        <w:t xml:space="preserve"> перевода, отчисления и исключения </w:t>
      </w:r>
      <w:proofErr w:type="gramStart"/>
      <w:r w:rsidRPr="00AF7BBA">
        <w:rPr>
          <w:rFonts w:ascii="Times New Roman" w:hAnsi="Times New Roman" w:cs="Times New Roman"/>
          <w:sz w:val="32"/>
          <w:szCs w:val="32"/>
          <w:lang w:val="ru-RU"/>
        </w:rPr>
        <w:t>обучающихся</w:t>
      </w:r>
      <w:proofErr w:type="gramEnd"/>
    </w:p>
    <w:p w:rsidR="00827911" w:rsidRPr="00AF7BBA" w:rsidRDefault="00827911" w:rsidP="00AF7BBA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(новая редакция)</w:t>
      </w:r>
    </w:p>
    <w:p w:rsidR="00661C64" w:rsidRPr="00135455" w:rsidRDefault="00661C64" w:rsidP="00AF7BB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61C64" w:rsidRPr="00135455" w:rsidRDefault="00661C64" w:rsidP="0013545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61C64" w:rsidRPr="00135455" w:rsidRDefault="00661C64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5455">
        <w:rPr>
          <w:rFonts w:ascii="Times New Roman" w:hAnsi="Times New Roman" w:cs="Times New Roman"/>
          <w:sz w:val="28"/>
          <w:szCs w:val="28"/>
          <w:lang w:val="ru-RU"/>
        </w:rPr>
        <w:t>1. Общие положения</w:t>
      </w:r>
    </w:p>
    <w:p w:rsidR="00661C64" w:rsidRPr="00135455" w:rsidRDefault="00661C64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Положение о </w:t>
      </w:r>
      <w:r w:rsidR="00135455" w:rsidRPr="00135455">
        <w:rPr>
          <w:rFonts w:ascii="Times New Roman" w:hAnsi="Times New Roman" w:cs="Times New Roman"/>
          <w:sz w:val="28"/>
          <w:szCs w:val="28"/>
          <w:lang w:val="ru-RU"/>
        </w:rPr>
        <w:t>порядк</w:t>
      </w:r>
      <w:r w:rsidR="00135455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135455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перевода, отчисления и </w:t>
      </w:r>
      <w:proofErr w:type="gramStart"/>
      <w:r w:rsidRPr="00135455">
        <w:rPr>
          <w:rFonts w:ascii="Times New Roman" w:hAnsi="Times New Roman" w:cs="Times New Roman"/>
          <w:sz w:val="28"/>
          <w:szCs w:val="28"/>
          <w:lang w:val="ru-RU"/>
        </w:rPr>
        <w:t>исключения</w:t>
      </w:r>
      <w:proofErr w:type="gramEnd"/>
      <w:r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обучающихся муниципального </w:t>
      </w:r>
      <w:r w:rsidR="00135455">
        <w:rPr>
          <w:rFonts w:ascii="Times New Roman" w:hAnsi="Times New Roman" w:cs="Times New Roman"/>
          <w:sz w:val="28"/>
          <w:szCs w:val="28"/>
          <w:lang w:val="ru-RU"/>
        </w:rPr>
        <w:t xml:space="preserve">бюджетного </w:t>
      </w:r>
      <w:r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образовательного учреждения «</w:t>
      </w:r>
      <w:r w:rsidR="00135455">
        <w:rPr>
          <w:rFonts w:ascii="Times New Roman" w:hAnsi="Times New Roman" w:cs="Times New Roman"/>
          <w:sz w:val="28"/>
          <w:szCs w:val="28"/>
          <w:lang w:val="ru-RU"/>
        </w:rPr>
        <w:t>Ленская с</w:t>
      </w:r>
      <w:r w:rsidRPr="00135455">
        <w:rPr>
          <w:rFonts w:ascii="Times New Roman" w:hAnsi="Times New Roman" w:cs="Times New Roman"/>
          <w:sz w:val="28"/>
          <w:szCs w:val="28"/>
          <w:lang w:val="ru-RU"/>
        </w:rPr>
        <w:t>редн</w:t>
      </w:r>
      <w:r w:rsidR="00AF7BBA">
        <w:rPr>
          <w:rFonts w:ascii="Times New Roman" w:hAnsi="Times New Roman" w:cs="Times New Roman"/>
          <w:sz w:val="28"/>
          <w:szCs w:val="28"/>
          <w:lang w:val="ru-RU"/>
        </w:rPr>
        <w:t>яя общеобразовательная школа</w:t>
      </w:r>
      <w:r w:rsidRPr="00135455">
        <w:rPr>
          <w:rFonts w:ascii="Times New Roman" w:hAnsi="Times New Roman" w:cs="Times New Roman"/>
          <w:sz w:val="28"/>
          <w:szCs w:val="28"/>
          <w:lang w:val="ru-RU"/>
        </w:rPr>
        <w:t>» (далее Школа) разработано в соответствии Федеральным законом "Об образовании в Российской Федерации" от 29.12.2012 г. № 273, Уставом школы.</w:t>
      </w:r>
    </w:p>
    <w:p w:rsidR="00661C64" w:rsidRPr="00135455" w:rsidRDefault="00661C64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61C64" w:rsidRPr="00135455" w:rsidRDefault="00135455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 Правила перевода учащихся в следующий класс</w:t>
      </w:r>
    </w:p>
    <w:p w:rsidR="00661C64" w:rsidRPr="00135455" w:rsidRDefault="00135455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.1.   В следующий класс переводятся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обучающиеся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, освоившие в полном объёме образовательную программу учебного года.</w:t>
      </w:r>
    </w:p>
    <w:p w:rsidR="00661C64" w:rsidRPr="00135455" w:rsidRDefault="00135455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.2. Перевод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в следующий класс производится по решению </w:t>
      </w:r>
      <w:r w:rsidR="00AF7BBA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едагогического совета </w:t>
      </w:r>
      <w:r w:rsidRPr="00135455">
        <w:rPr>
          <w:rFonts w:ascii="Times New Roman" w:hAnsi="Times New Roman" w:cs="Times New Roman"/>
          <w:sz w:val="28"/>
          <w:szCs w:val="28"/>
          <w:lang w:val="ru-RU"/>
        </w:rPr>
        <w:t>Школы,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на основании документально подтверждённого оценками в классном журнале представления классного руководителя.</w:t>
      </w:r>
    </w:p>
    <w:p w:rsidR="00661C64" w:rsidRPr="00135455" w:rsidRDefault="00135455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.3. Обучающиеся, не освоившие общеобразовательную программу  предыдущего уровня, не допускаются к обучению на следующей ступени общего образования.</w:t>
      </w:r>
    </w:p>
    <w:p w:rsidR="00661C64" w:rsidRPr="00135455" w:rsidRDefault="00135455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.4. Обучающиеся переводных классов, имеющие по итогам учебного года академическую задолженность по одному предмету, переводятся в следующий класс условно (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AF7BBA">
        <w:rPr>
          <w:rFonts w:ascii="Times New Roman" w:hAnsi="Times New Roman" w:cs="Times New Roman"/>
          <w:sz w:val="28"/>
          <w:szCs w:val="28"/>
          <w:lang w:val="ru-RU"/>
        </w:rPr>
        <w:t xml:space="preserve">огласно 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F7BBA">
        <w:rPr>
          <w:rFonts w:ascii="Times New Roman" w:hAnsi="Times New Roman" w:cs="Times New Roman"/>
          <w:sz w:val="28"/>
          <w:szCs w:val="28"/>
          <w:lang w:val="ru-RU"/>
        </w:rPr>
        <w:t>Положения</w:t>
      </w:r>
      <w:proofErr w:type="gramEnd"/>
      <w:r w:rsidR="00AF7BBA">
        <w:rPr>
          <w:rFonts w:ascii="Times New Roman" w:hAnsi="Times New Roman" w:cs="Times New Roman"/>
          <w:sz w:val="28"/>
          <w:szCs w:val="28"/>
          <w:lang w:val="ru-RU"/>
        </w:rPr>
        <w:t xml:space="preserve"> об условном переводе учащихся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661C64" w:rsidRPr="00135455" w:rsidRDefault="00135455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.5. Обучающиеся на ступенях начального общего, основного общего образования, не освоившие программу учебного года и имеющие 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задолженность по двум и более предметам, по заявлению их родителей (законных представителей) оставляются на повторное обучение или продолжают обучение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вне </w:t>
      </w:r>
      <w:r w:rsidR="00AF7BBA">
        <w:rPr>
          <w:rFonts w:ascii="Times New Roman" w:hAnsi="Times New Roman" w:cs="Times New Roman"/>
          <w:sz w:val="28"/>
          <w:szCs w:val="28"/>
          <w:lang w:val="ru-RU"/>
        </w:rPr>
        <w:t xml:space="preserve">образовательной </w:t>
      </w:r>
      <w:r>
        <w:rPr>
          <w:rFonts w:ascii="Times New Roman" w:hAnsi="Times New Roman" w:cs="Times New Roman"/>
          <w:sz w:val="28"/>
          <w:szCs w:val="28"/>
          <w:lang w:val="ru-RU"/>
        </w:rPr>
        <w:t>организации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61C64" w:rsidRPr="00135455" w:rsidRDefault="00135455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.6. Обучающиеся 1 класса  на повторный курс обучения не оставляются.</w:t>
      </w:r>
    </w:p>
    <w:p w:rsidR="00661C64" w:rsidRPr="00135455" w:rsidRDefault="00135455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.7. Обучающиеся на ступени среднего общего образования, не освоившие программу учебного года по очной форме обучения и имеющие академическую задолженность по двум и более предметам или условно переведённые в следующий класс и не ликвидировавшие академической задолженности по одному предмету, могут получать образование в иных формах. Повторное обучение в классах </w:t>
      </w:r>
      <w:r w:rsidR="00661C64" w:rsidRPr="00135455">
        <w:rPr>
          <w:rFonts w:ascii="Times New Roman" w:hAnsi="Times New Roman" w:cs="Times New Roman"/>
          <w:sz w:val="28"/>
          <w:szCs w:val="28"/>
        </w:rPr>
        <w:t>III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ступени не предусмотрено.</w:t>
      </w:r>
    </w:p>
    <w:p w:rsidR="00661C64" w:rsidRPr="00135455" w:rsidRDefault="00135455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.8. Обучающиеся переводного класса, имеющие по всем предметам, изучавшимся в этом классе четвертные (полугодовые) и годовые отметки «5», награждаются похвальным листом «За отличные успехи в учении».</w:t>
      </w:r>
    </w:p>
    <w:p w:rsidR="00661C64" w:rsidRPr="00135455" w:rsidRDefault="00135455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.9. Перевод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в следующий класс оформляется приказом по Школе.</w:t>
      </w:r>
    </w:p>
    <w:p w:rsidR="00661C64" w:rsidRPr="00135455" w:rsidRDefault="00135455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.10. После издания приказа о переводе обучающихся в следующий класс, классный руководитель обязан в пятидневный срок оформить личные дела учеников и передать их директору школы на утверждение.</w:t>
      </w:r>
    </w:p>
    <w:p w:rsidR="00661C64" w:rsidRPr="00135455" w:rsidRDefault="00661C64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61C64" w:rsidRPr="00135455" w:rsidRDefault="00135455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 Правила условного перевода и порядка ликвидации академической задолженности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обучающимися</w:t>
      </w:r>
      <w:proofErr w:type="gramEnd"/>
    </w:p>
    <w:p w:rsidR="00661C64" w:rsidRPr="00135455" w:rsidRDefault="00A5588C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.1.    Условный перевод в следующий класс применяется на ступенях начального общего, основного общего и среднего общего образования.</w:t>
      </w:r>
    </w:p>
    <w:p w:rsidR="00661C64" w:rsidRPr="00135455" w:rsidRDefault="00A5588C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.2.   Решение об условном переводе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в следующий класс принимается </w:t>
      </w:r>
      <w:r w:rsidR="00AF7BBA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едагогическим советом Школы</w:t>
      </w:r>
      <w:r w:rsidR="009C625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Школа обязана создать условия обучающимся для ликвидации этой задолженности и обеспечить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своевременностью её ликвидации.</w:t>
      </w:r>
    </w:p>
    <w:p w:rsidR="00661C64" w:rsidRPr="00135455" w:rsidRDefault="00A5588C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3.3. Порядок  ликвидации академической задолженности прописан в Положение об условном переводе учащихся</w:t>
      </w:r>
      <w:r w:rsidR="009C6251">
        <w:rPr>
          <w:rFonts w:ascii="Times New Roman" w:hAnsi="Times New Roman" w:cs="Times New Roman"/>
          <w:sz w:val="28"/>
          <w:szCs w:val="28"/>
          <w:lang w:val="ru-RU"/>
        </w:rPr>
        <w:t xml:space="preserve"> «МБОУ» </w:t>
      </w:r>
      <w:proofErr w:type="gramStart"/>
      <w:r w:rsidR="009C6251">
        <w:rPr>
          <w:rFonts w:ascii="Times New Roman" w:hAnsi="Times New Roman" w:cs="Times New Roman"/>
          <w:sz w:val="28"/>
          <w:szCs w:val="28"/>
          <w:lang w:val="ru-RU"/>
        </w:rPr>
        <w:t>Ленская</w:t>
      </w:r>
      <w:proofErr w:type="gramEnd"/>
      <w:r w:rsidR="009C6251">
        <w:rPr>
          <w:rFonts w:ascii="Times New Roman" w:hAnsi="Times New Roman" w:cs="Times New Roman"/>
          <w:sz w:val="28"/>
          <w:szCs w:val="28"/>
          <w:lang w:val="ru-RU"/>
        </w:rPr>
        <w:t xml:space="preserve"> СОШ.</w:t>
      </w:r>
    </w:p>
    <w:p w:rsidR="00661C64" w:rsidRPr="00135455" w:rsidRDefault="00661C64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61C64" w:rsidRPr="00135455" w:rsidRDefault="00A5588C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 Порядок отчисления и  исключения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61C64" w:rsidRPr="00135455" w:rsidRDefault="00661C64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135455">
        <w:rPr>
          <w:rFonts w:ascii="Times New Roman" w:hAnsi="Times New Roman" w:cs="Times New Roman"/>
          <w:sz w:val="28"/>
          <w:szCs w:val="28"/>
          <w:lang w:val="ru-RU"/>
        </w:rPr>
        <w:t>Обучающиеся могут быть отчислены из Школы  по следующим основаниям:</w:t>
      </w:r>
      <w:proofErr w:type="gramEnd"/>
    </w:p>
    <w:p w:rsidR="009C6251" w:rsidRDefault="00661C64" w:rsidP="00AF7BBA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5455">
        <w:rPr>
          <w:rFonts w:ascii="Times New Roman" w:hAnsi="Times New Roman" w:cs="Times New Roman"/>
          <w:sz w:val="28"/>
          <w:szCs w:val="28"/>
          <w:lang w:val="ru-RU"/>
        </w:rPr>
        <w:t>в связи с завершением основного общего и среднего общего образования с выдачей документа государственного образца о соответствующем  уровне образования;</w:t>
      </w:r>
    </w:p>
    <w:p w:rsidR="009C6251" w:rsidRDefault="00661C64" w:rsidP="00AF7BBA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6251">
        <w:rPr>
          <w:rFonts w:ascii="Times New Roman" w:hAnsi="Times New Roman" w:cs="Times New Roman"/>
          <w:sz w:val="28"/>
          <w:szCs w:val="28"/>
          <w:lang w:val="ru-RU"/>
        </w:rPr>
        <w:t>в связи с переводом в другое общеобразовательное учреждение, реализующее общеобразовательную программу соответствующего уровня, с согласия родителей (законных представителей) при наличии справки-подтверждения с нового места учебы;</w:t>
      </w:r>
    </w:p>
    <w:p w:rsidR="009C6251" w:rsidRDefault="00661C64" w:rsidP="00AF7BBA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6251">
        <w:rPr>
          <w:rFonts w:ascii="Times New Roman" w:hAnsi="Times New Roman" w:cs="Times New Roman"/>
          <w:sz w:val="28"/>
          <w:szCs w:val="28"/>
          <w:lang w:val="ru-RU"/>
        </w:rPr>
        <w:lastRenderedPageBreak/>
        <w:t>в связи с переводом в вечернее (сменное) общеобразовательное учреждение с согласия родителей (законных представителей) и комиссии по делам несовершеннолетних и защите их прав;</w:t>
      </w:r>
    </w:p>
    <w:p w:rsidR="009C6251" w:rsidRDefault="00661C64" w:rsidP="00AF7BBA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6251">
        <w:rPr>
          <w:rFonts w:ascii="Times New Roman" w:hAnsi="Times New Roman" w:cs="Times New Roman"/>
          <w:sz w:val="28"/>
          <w:szCs w:val="28"/>
          <w:lang w:val="ru-RU"/>
        </w:rPr>
        <w:t>в связи с переменой места жительства по заявлению родителей (законных представителей), в котором указывается место дальнейшего обучения ребенка;</w:t>
      </w:r>
    </w:p>
    <w:p w:rsidR="009C6251" w:rsidRDefault="00661C64" w:rsidP="00AF7BBA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6251">
        <w:rPr>
          <w:rFonts w:ascii="Times New Roman" w:hAnsi="Times New Roman" w:cs="Times New Roman"/>
          <w:sz w:val="28"/>
          <w:szCs w:val="28"/>
          <w:lang w:val="ru-RU"/>
        </w:rPr>
        <w:t>оставление обучающимся, достигшим возраста пятнадцати лет, учреждения по согласию родителей (законных представителей) и при согласовании с</w:t>
      </w:r>
      <w:r w:rsidR="00A5588C" w:rsidRPr="009C62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62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5588C" w:rsidRPr="009C6251">
        <w:rPr>
          <w:rFonts w:ascii="Times New Roman" w:hAnsi="Times New Roman" w:cs="Times New Roman"/>
          <w:sz w:val="28"/>
          <w:szCs w:val="28"/>
          <w:lang w:val="ru-RU"/>
        </w:rPr>
        <w:t xml:space="preserve">Отделом </w:t>
      </w:r>
      <w:r w:rsidRPr="009C6251">
        <w:rPr>
          <w:rFonts w:ascii="Times New Roman" w:hAnsi="Times New Roman" w:cs="Times New Roman"/>
          <w:sz w:val="28"/>
          <w:szCs w:val="28"/>
          <w:lang w:val="ru-RU"/>
        </w:rPr>
        <w:t xml:space="preserve"> образования до получения им основного общего образования;</w:t>
      </w:r>
    </w:p>
    <w:p w:rsidR="00661C64" w:rsidRPr="009C6251" w:rsidRDefault="00661C64" w:rsidP="00AF7BBA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6251">
        <w:rPr>
          <w:rFonts w:ascii="Times New Roman" w:hAnsi="Times New Roman" w:cs="Times New Roman"/>
          <w:sz w:val="28"/>
          <w:szCs w:val="28"/>
          <w:lang w:val="ru-RU"/>
        </w:rPr>
        <w:t>по решению органа управления Школы за совершенные неоднократно грубые нарушения Устава  допускается исключение из Школы обучающегося, достигшего возраста пятнадцати лет, в установленном законом порядке.</w:t>
      </w:r>
    </w:p>
    <w:p w:rsidR="00661C64" w:rsidRPr="00135455" w:rsidRDefault="00661C64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 Порядок перевода обучающегося из одного образовательного учреждения в другое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.1. Родители (законные представители) вправе перевести ребенка из одного общеобразовательного учреждения в другое в связи с переездом на новое место жительства, или по своему желанию сменить место его учебы в течение или по окончании учебного года.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.2. Для осуществления перевода обучающегося в другую школу его родители (законные представители) обращаются с заявлением на имя директора школы с просьбой об отчислении обучающегося  из Школы.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.3. При смене школы родители (законные представители) должны предварительно получить согласие принимающей школы на прием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 Только после получения такого согласия, подтвержденного документально, директор школы, из которой выбывает ученик, принимает решение об отчислении ученика.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.4. По приезду на новое место жительства родители (законные представители) представляют в школу документы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согласно</w:t>
      </w:r>
      <w:r w:rsidR="00A558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Правил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приема обучающихся в общеобразовательное учреждение.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.5. Администрация принимающей школы обязана направить подтверждение о приеме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в ту школу, из которой он выбыл.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.6. После получения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подтверждения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о прием</w:t>
      </w:r>
      <w:r w:rsidR="00A5588C">
        <w:rPr>
          <w:rFonts w:ascii="Times New Roman" w:hAnsi="Times New Roman" w:cs="Times New Roman"/>
          <w:sz w:val="28"/>
          <w:szCs w:val="28"/>
          <w:lang w:val="ru-RU"/>
        </w:rPr>
        <w:t>е обучающегося</w:t>
      </w:r>
      <w:r w:rsidR="009C625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A5588C">
        <w:rPr>
          <w:rFonts w:ascii="Times New Roman" w:hAnsi="Times New Roman" w:cs="Times New Roman"/>
          <w:sz w:val="28"/>
          <w:szCs w:val="28"/>
          <w:lang w:val="ru-RU"/>
        </w:rPr>
        <w:t xml:space="preserve"> его личное дело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, сведения о промежуточной аттестации и текущих оценках по всем предметам (при переводе в течение учебного года), заверенные печатью школы передаются в принимающую школу.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.7. Если нет возможности передачи этих документов непосредственно в принимающую школу, документы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могут быть выданы под роспись родителям (законным представителям) по их заявлению.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.8. Подтверждение о приеме обучающегося в школу, расписка в получении личного дела хранятся в школе, из которой ученик выбыл.</w:t>
      </w:r>
    </w:p>
    <w:p w:rsidR="00661C64" w:rsidRPr="00135455" w:rsidRDefault="00661C64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61C64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 Порядок оставления обучающимися, достигшими возраста пятнадцати лет, Школы до получения ими общего образования</w:t>
      </w:r>
    </w:p>
    <w:p w:rsidR="00AF7BBA" w:rsidRPr="00135455" w:rsidRDefault="00AF7BBA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61C64" w:rsidRPr="00135455" w:rsidRDefault="00661C64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По согласию родителей (законных представителей) несовершеннолетнего обучающегося, комиссии по делам несовершеннолетних и защите их прав и органа местного самоуправления, осуществляющего управление в сфере образования, обучающийся, достигший возраста пятнадцати лет, может оставить общеобразовательную организацию до получения основного общего образования. </w:t>
      </w:r>
      <w:proofErr w:type="gramStart"/>
      <w:r w:rsidRPr="00135455">
        <w:rPr>
          <w:rFonts w:ascii="Times New Roman" w:hAnsi="Times New Roman" w:cs="Times New Roman"/>
          <w:sz w:val="28"/>
          <w:szCs w:val="28"/>
          <w:lang w:val="ru-RU"/>
        </w:rPr>
        <w:t>Комиссия по делам несовершеннолетних и защите их прав совместно с родителями (законными представителями) несовершеннолетнего, оставившего общеобразовательную организацию до получения основного общего образования, и органом местного самоуправления, осуществляющим управление в сфере образования,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трудоустройству.</w:t>
      </w:r>
      <w:proofErr w:type="gramEnd"/>
    </w:p>
    <w:p w:rsidR="00661C64" w:rsidRPr="00135455" w:rsidRDefault="00661C64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61C64" w:rsidRPr="00135455" w:rsidRDefault="00661C64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5455">
        <w:rPr>
          <w:rFonts w:ascii="Times New Roman" w:hAnsi="Times New Roman" w:cs="Times New Roman"/>
          <w:sz w:val="28"/>
          <w:szCs w:val="28"/>
          <w:lang w:val="ru-RU"/>
        </w:rPr>
        <w:t>Для решения вопроса об оставлении Школы: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.1. Родители (законные представители)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обращаются с заявлением к директору школы с просьбой об его отчислении.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.2.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Администрация Школы формирует отчет о мерах, принятых по отношению к данному обучающемуся, по получению им общего образования и направляет его в комиссию по делам несовершеннолетних и защите их прав (КДН).</w:t>
      </w:r>
      <w:proofErr w:type="gramEnd"/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.3. КДН изучает состояние вопроса на предмет отсутствия нарушений прав обучающегося и направляет 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Отдел 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образования предложение о даче согласия на оставление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обучающимся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Школы.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.4. На основании заявления родителей (законных представителей) обучающегося, при наличии согласия </w:t>
      </w:r>
      <w:r>
        <w:rPr>
          <w:rFonts w:ascii="Times New Roman" w:hAnsi="Times New Roman" w:cs="Times New Roman"/>
          <w:sz w:val="28"/>
          <w:szCs w:val="28"/>
          <w:lang w:val="ru-RU"/>
        </w:rPr>
        <w:t>Отдела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образования, администрация Школы издает приказ об отчислении обучающегося с указанием причин. Личное дело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хранится в Школе.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.5.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Обучающийся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имеет право вернуться в Школу</w:t>
      </w:r>
      <w:r w:rsidRPr="00135455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либо поступить в другое  общеобразовательное учреждение.</w:t>
      </w:r>
    </w:p>
    <w:p w:rsidR="00661C64" w:rsidRPr="00135455" w:rsidRDefault="00661C64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 Порядок исключения из Школы обучающихся, достигших возраста пятнадцати лет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.1. За неоднократное совершение дисциплинарных проступков, предусмотренных частью 4 статьи 43 «Закона об образовании в Российской Федерации» № 273, допускается применение отчисления несовершеннолетнего обучающегося, достигшего возраста пятнадцати лет, из организации, осуществляющей образовательную деятельность, как меры дисциплинарного взыскания. Отчисление несовершеннолетнего обучающегося применяется, если иные меры дисциплинарного взыскания и меры педагогического воздействия не дали результата и дальнейшее его пребывание в организации, осуществляющей образовательную деятельность, оказывает отрицательное влияние на других обучающихся, нарушает их права и права работников организации, осуществляющей образовательную деятельность, а также нормальное функционирование организации, осуществляющей образовательную деятельность.</w:t>
      </w:r>
    </w:p>
    <w:p w:rsidR="00661C64" w:rsidRPr="00135455" w:rsidRDefault="00661C64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4DAF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135455">
        <w:rPr>
          <w:rFonts w:ascii="Times New Roman" w:hAnsi="Times New Roman" w:cs="Times New Roman"/>
          <w:sz w:val="28"/>
          <w:szCs w:val="28"/>
          <w:lang w:val="ru-RU"/>
        </w:rPr>
        <w:t>.2. Дисциплинарным проступком признается нарушение, которое повлекло или реально могло повлечь за собой последствия в виде:</w:t>
      </w:r>
    </w:p>
    <w:p w:rsidR="00661C64" w:rsidRPr="00135455" w:rsidRDefault="00661C64" w:rsidP="00827911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причинения ущерба имуществу Школы, имуществу </w:t>
      </w:r>
      <w:proofErr w:type="gramStart"/>
      <w:r w:rsidRPr="00135455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13545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61C64" w:rsidRPr="00135455" w:rsidRDefault="00661C64" w:rsidP="00827911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5455">
        <w:rPr>
          <w:rFonts w:ascii="Times New Roman" w:hAnsi="Times New Roman" w:cs="Times New Roman"/>
          <w:sz w:val="28"/>
          <w:szCs w:val="28"/>
          <w:lang w:val="ru-RU"/>
        </w:rPr>
        <w:t>причинения ущерба жизни и здоровью обучающихся, сотрудников;</w:t>
      </w:r>
    </w:p>
    <w:p w:rsidR="00661C64" w:rsidRPr="00135455" w:rsidRDefault="00661C64" w:rsidP="00827911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5455">
        <w:rPr>
          <w:rFonts w:ascii="Times New Roman" w:hAnsi="Times New Roman" w:cs="Times New Roman"/>
          <w:sz w:val="28"/>
          <w:szCs w:val="28"/>
          <w:lang w:val="ru-RU"/>
        </w:rPr>
        <w:t>дезорганизации работы Школы как образовательного учреждения.</w:t>
      </w:r>
    </w:p>
    <w:p w:rsidR="00661C64" w:rsidRPr="00135455" w:rsidRDefault="00714DAF" w:rsidP="0082791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.3. Под совершением дисциплинарных проступков понимается совершение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обучающимися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, имеющим два или более дисциплинарных взыскания, наложенных директором школы, нового грубого нарушения дисциплины.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.4. Решение об отчислении несовершеннолетнего обучающегося, достигшего возраста пятнадцати лет и не получившего основного общего образования, как мера дисциплинарного взыскания принимается с учетом мнения его родителей (законных представителей) и с согласия комиссии по делам несовершеннолетних и защите их прав. Решение об отчислении детей-сирот и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 Школа незамедлительно обязана проинформировать об исключении обучающегося из Школы его родителей (законных представителей) и </w:t>
      </w:r>
      <w:r>
        <w:rPr>
          <w:rFonts w:ascii="Times New Roman" w:hAnsi="Times New Roman" w:cs="Times New Roman"/>
          <w:sz w:val="28"/>
          <w:szCs w:val="28"/>
          <w:lang w:val="ru-RU"/>
        </w:rPr>
        <w:t>Отдел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образования.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 Комиссия по делам несовершеннолетних и защите их прав совместно с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Отделом 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образования и родителями (законными представителями) несовершеннолетнего, исключенного из Школы, в месячный срок принимает меры, обеспечивающие трудоустройство этого несовершеннолетнего и (или) продолжение его обучения в другом образовательном учреждении.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 Порядок и основания отчисления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указаны в Уставе  и не противоречат действующему законодательству.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 Академическая задолженность (неуспеваемость, </w:t>
      </w:r>
      <w:proofErr w:type="spell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неусвоение</w:t>
      </w:r>
      <w:proofErr w:type="spell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образовательной программы) на ступенях начального общего и основного общего образования не может являться основанием для исключения обучающихся. Неуспеваемость обучающегося по двум и более предметам может быть основанием для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оставления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обучающегося на повторное обучение, перевод в классы компенсирующего обуч</w:t>
      </w:r>
      <w:r>
        <w:rPr>
          <w:rFonts w:ascii="Times New Roman" w:hAnsi="Times New Roman" w:cs="Times New Roman"/>
          <w:sz w:val="28"/>
          <w:szCs w:val="28"/>
          <w:lang w:val="ru-RU"/>
        </w:rPr>
        <w:t>ения или продолжения обучения вне образовательной организации.</w:t>
      </w:r>
    </w:p>
    <w:p w:rsidR="00661C64" w:rsidRPr="00135455" w:rsidRDefault="00714DAF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. При исключении </w:t>
      </w:r>
      <w:proofErr w:type="gramStart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proofErr w:type="gramEnd"/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из Школы:</w:t>
      </w:r>
    </w:p>
    <w:p w:rsidR="00661C64" w:rsidRPr="00135455" w:rsidRDefault="00661C64" w:rsidP="00827911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5455">
        <w:rPr>
          <w:rFonts w:ascii="Times New Roman" w:hAnsi="Times New Roman" w:cs="Times New Roman"/>
          <w:sz w:val="28"/>
          <w:szCs w:val="28"/>
          <w:lang w:val="ru-RU"/>
        </w:rPr>
        <w:t>необходимо в письменном виде (приказ по Школе, объяснительная записка обучающегося, протокол беседы с родителями (законными представителями) зафиксировать факты грубого и неоднократного нарушения Устава;</w:t>
      </w:r>
    </w:p>
    <w:p w:rsidR="00661C64" w:rsidRPr="00135455" w:rsidRDefault="00661C64" w:rsidP="00827911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5455">
        <w:rPr>
          <w:rFonts w:ascii="Times New Roman" w:hAnsi="Times New Roman" w:cs="Times New Roman"/>
          <w:sz w:val="28"/>
          <w:szCs w:val="28"/>
          <w:lang w:val="ru-RU"/>
        </w:rPr>
        <w:t>орган управления Школы (Совет школы, педагогический совет) направляет представление в комиссию по делам несовершеннолетних и защите их прав на получение ее согласия на исключение обучающегося;</w:t>
      </w:r>
    </w:p>
    <w:p w:rsidR="00661C64" w:rsidRPr="00135455" w:rsidRDefault="00661C64" w:rsidP="00827911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5455">
        <w:rPr>
          <w:rFonts w:ascii="Times New Roman" w:hAnsi="Times New Roman" w:cs="Times New Roman"/>
          <w:sz w:val="28"/>
          <w:szCs w:val="28"/>
          <w:lang w:val="ru-RU"/>
        </w:rPr>
        <w:t>при наличии согласия комиссии по делам несовершеннолетних и защите их прав орган управления Школы принимает решение об исключении обучающегося;</w:t>
      </w:r>
    </w:p>
    <w:p w:rsidR="00661C64" w:rsidRPr="00135455" w:rsidRDefault="00661C64" w:rsidP="00827911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решение органа управления Школы и приказ об исключении обучающегося направляется в комиссию по делам несовершеннолетних и защите их прав и в </w:t>
      </w:r>
      <w:r w:rsidR="00AF7BBA">
        <w:rPr>
          <w:rFonts w:ascii="Times New Roman" w:hAnsi="Times New Roman" w:cs="Times New Roman"/>
          <w:sz w:val="28"/>
          <w:szCs w:val="28"/>
          <w:lang w:val="ru-RU"/>
        </w:rPr>
        <w:t>Отдел</w:t>
      </w:r>
      <w:r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образования для принятия мер по его трудоустройству и (или) продолжению обучения.</w:t>
      </w:r>
    </w:p>
    <w:p w:rsidR="00661C64" w:rsidRPr="00135455" w:rsidRDefault="00661C64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61C64" w:rsidRPr="00135455" w:rsidRDefault="00AF7BBA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661C64" w:rsidRPr="00135455">
        <w:rPr>
          <w:rFonts w:ascii="Times New Roman" w:hAnsi="Times New Roman" w:cs="Times New Roman"/>
          <w:sz w:val="28"/>
          <w:szCs w:val="28"/>
          <w:lang w:val="ru-RU"/>
        </w:rPr>
        <w:t>. Порядок разрешения разногласий, возникающих при приеме, переводе, отчислении граждан</w:t>
      </w:r>
    </w:p>
    <w:p w:rsidR="000E45C8" w:rsidRPr="00135455" w:rsidRDefault="00661C64" w:rsidP="00AF7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В случае отказа гражданам в приеме в Школу  и других разногласий при переводе и отчислении (исключении) обучающихся родители (законные представители) имеют право обратиться с письменным заявлением в </w:t>
      </w:r>
      <w:r w:rsidR="00AF7BBA">
        <w:rPr>
          <w:rFonts w:ascii="Times New Roman" w:hAnsi="Times New Roman" w:cs="Times New Roman"/>
          <w:sz w:val="28"/>
          <w:szCs w:val="28"/>
          <w:lang w:val="ru-RU"/>
        </w:rPr>
        <w:t>Отдел</w:t>
      </w:r>
      <w:r w:rsidRPr="00135455">
        <w:rPr>
          <w:rFonts w:ascii="Times New Roman" w:hAnsi="Times New Roman" w:cs="Times New Roman"/>
          <w:sz w:val="28"/>
          <w:szCs w:val="28"/>
          <w:lang w:val="ru-RU"/>
        </w:rPr>
        <w:t xml:space="preserve"> образования либо обжаловать  решение в суде.</w:t>
      </w:r>
    </w:p>
    <w:sectPr w:rsidR="000E45C8" w:rsidRPr="00135455" w:rsidSect="000E4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E0EF1"/>
    <w:multiLevelType w:val="hybridMultilevel"/>
    <w:tmpl w:val="BE9287E2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5986D9E"/>
    <w:multiLevelType w:val="hybridMultilevel"/>
    <w:tmpl w:val="99480270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B7A0672"/>
    <w:multiLevelType w:val="hybridMultilevel"/>
    <w:tmpl w:val="EB4A0C76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C64"/>
    <w:rsid w:val="000D52BA"/>
    <w:rsid w:val="000E45C8"/>
    <w:rsid w:val="00135455"/>
    <w:rsid w:val="001C32B2"/>
    <w:rsid w:val="00245F41"/>
    <w:rsid w:val="004059D3"/>
    <w:rsid w:val="00444240"/>
    <w:rsid w:val="004737A0"/>
    <w:rsid w:val="004C12B3"/>
    <w:rsid w:val="004C599F"/>
    <w:rsid w:val="004E6582"/>
    <w:rsid w:val="00524A7C"/>
    <w:rsid w:val="00580E15"/>
    <w:rsid w:val="00661C64"/>
    <w:rsid w:val="006F1EF0"/>
    <w:rsid w:val="00714DAF"/>
    <w:rsid w:val="00735C67"/>
    <w:rsid w:val="00827911"/>
    <w:rsid w:val="0084649C"/>
    <w:rsid w:val="00867205"/>
    <w:rsid w:val="00935A8E"/>
    <w:rsid w:val="009C6251"/>
    <w:rsid w:val="00A5588C"/>
    <w:rsid w:val="00AF7BBA"/>
    <w:rsid w:val="00C73D51"/>
    <w:rsid w:val="00C84EB2"/>
    <w:rsid w:val="00CF57E2"/>
    <w:rsid w:val="00D45BB5"/>
    <w:rsid w:val="00D6690A"/>
    <w:rsid w:val="00EC1DB4"/>
    <w:rsid w:val="00EE1AAA"/>
    <w:rsid w:val="00EE73C8"/>
    <w:rsid w:val="00F86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BBA"/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45F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F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F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F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5F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5F4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5F4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5F4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5F4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45F4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45F41"/>
    <w:pPr>
      <w:ind w:left="720"/>
      <w:contextualSpacing/>
    </w:pPr>
    <w:rPr>
      <w:rFonts w:eastAsiaTheme="minorHAnsi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245F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5F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45F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45F4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45F4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45F4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45F4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245F41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 w:bidi="en-US"/>
    </w:rPr>
  </w:style>
  <w:style w:type="paragraph" w:styleId="a7">
    <w:name w:val="Title"/>
    <w:basedOn w:val="a"/>
    <w:next w:val="a"/>
    <w:link w:val="a8"/>
    <w:uiPriority w:val="10"/>
    <w:qFormat/>
    <w:rsid w:val="00245F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8">
    <w:name w:val="Название Знак"/>
    <w:basedOn w:val="a0"/>
    <w:link w:val="a7"/>
    <w:uiPriority w:val="10"/>
    <w:rsid w:val="00245F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45F4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a">
    <w:name w:val="Подзаголовок Знак"/>
    <w:basedOn w:val="a0"/>
    <w:link w:val="a9"/>
    <w:uiPriority w:val="11"/>
    <w:rsid w:val="00245F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0"/>
    <w:uiPriority w:val="22"/>
    <w:qFormat/>
    <w:rsid w:val="00245F41"/>
    <w:rPr>
      <w:b/>
      <w:bCs/>
    </w:rPr>
  </w:style>
  <w:style w:type="character" w:styleId="ac">
    <w:name w:val="Emphasis"/>
    <w:basedOn w:val="a0"/>
    <w:uiPriority w:val="20"/>
    <w:qFormat/>
    <w:rsid w:val="00245F41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245F41"/>
    <w:rPr>
      <w:rFonts w:eastAsiaTheme="minorHAns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45F41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245F41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HAnsi"/>
      <w:b/>
      <w:bCs/>
      <w:i/>
      <w:iCs/>
      <w:color w:val="4F81BD" w:themeColor="accent1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45F41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45F41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45F41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45F41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45F41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45F41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45F41"/>
    <w:pPr>
      <w:outlineLvl w:val="9"/>
    </w:pPr>
  </w:style>
  <w:style w:type="character" w:styleId="af5">
    <w:name w:val="Hyperlink"/>
    <w:basedOn w:val="a0"/>
    <w:unhideWhenUsed/>
    <w:rsid w:val="00AF7BBA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Без интервала Знак"/>
    <w:basedOn w:val="a0"/>
    <w:link w:val="a3"/>
    <w:uiPriority w:val="1"/>
    <w:rsid w:val="00AF7B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1845</Words>
  <Characters>10521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2014-04-09T10:12:00Z</cp:lastPrinted>
  <dcterms:created xsi:type="dcterms:W3CDTF">2014-04-09T10:48:00Z</dcterms:created>
  <dcterms:modified xsi:type="dcterms:W3CDTF">2014-04-09T10:48:00Z</dcterms:modified>
</cp:coreProperties>
</file>